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18E" w:rsidRDefault="00F7118E" w:rsidP="00F7118E">
      <w:pPr>
        <w:pStyle w:val="1"/>
        <w:rPr>
          <w:szCs w:val="28"/>
        </w:rPr>
      </w:pPr>
    </w:p>
    <w:p w:rsidR="00F7118E" w:rsidRDefault="00F7118E" w:rsidP="00F7118E">
      <w:pPr>
        <w:pStyle w:val="1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400050" cy="514350"/>
            <wp:effectExtent l="0" t="0" r="0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118E" w:rsidRDefault="00F7118E" w:rsidP="00F7118E">
      <w:pPr>
        <w:spacing w:line="240" w:lineRule="exact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F7118E" w:rsidRDefault="00F7118E" w:rsidP="00F7118E">
      <w:pPr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7118E" w:rsidRDefault="00F7118E" w:rsidP="00F7118E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РАЙОНА</w:t>
      </w:r>
    </w:p>
    <w:p w:rsidR="004B0B01" w:rsidRDefault="00544455" w:rsidP="004B0B01">
      <w:pPr>
        <w:spacing w:line="240" w:lineRule="exact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4B0B01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0B01">
        <w:rPr>
          <w:rFonts w:ascii="Times New Roman" w:hAnsi="Times New Roman" w:cs="Times New Roman"/>
          <w:b/>
          <w:sz w:val="28"/>
          <w:szCs w:val="28"/>
        </w:rPr>
        <w:t>четвёртого созыва</w:t>
      </w:r>
    </w:p>
    <w:p w:rsidR="004B0B01" w:rsidRDefault="004B0B01" w:rsidP="004B0B01">
      <w:pPr>
        <w:tabs>
          <w:tab w:val="left" w:pos="3585"/>
          <w:tab w:val="center" w:pos="4677"/>
        </w:tabs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ab/>
        <w:t>(третья сессия)</w:t>
      </w:r>
    </w:p>
    <w:p w:rsidR="004B0B01" w:rsidRDefault="004B0B01" w:rsidP="004B0B01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0B01" w:rsidRDefault="004B0B01" w:rsidP="004B0B01">
      <w:pPr>
        <w:spacing w:line="240" w:lineRule="exact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03 декабря 2020 года                                                                         №  32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44455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F7118E" w:rsidRDefault="00F7118E" w:rsidP="00F7118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Татарск</w:t>
      </w:r>
    </w:p>
    <w:p w:rsidR="00F7118E" w:rsidRDefault="00F7118E" w:rsidP="004B0B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 принятии органами местного самоуправления Татарского района осуществления отдельных полномочий по решению вопросов местного значения  </w:t>
      </w:r>
      <w:r w:rsidR="00545533">
        <w:rPr>
          <w:rFonts w:ascii="Times New Roman" w:hAnsi="Times New Roman" w:cs="Times New Roman"/>
          <w:b/>
          <w:sz w:val="28"/>
          <w:szCs w:val="28"/>
        </w:rPr>
        <w:t>Никулинского</w:t>
      </w:r>
      <w:r w:rsidR="00565251">
        <w:rPr>
          <w:rFonts w:ascii="Times New Roman" w:hAnsi="Times New Roman" w:cs="Times New Roman"/>
          <w:b/>
          <w:sz w:val="28"/>
          <w:szCs w:val="28"/>
        </w:rPr>
        <w:t xml:space="preserve"> сельсовета Татарского района</w:t>
      </w:r>
      <w:r w:rsidR="00544455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 на 2021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54445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B0B01" w:rsidRDefault="004B0B01" w:rsidP="004B0B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0B01" w:rsidRDefault="004B0B01" w:rsidP="004B0B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18E" w:rsidRDefault="004B0B01" w:rsidP="004B0B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0B01">
        <w:rPr>
          <w:rFonts w:ascii="Times New Roman" w:hAnsi="Times New Roman" w:cs="Times New Roman"/>
          <w:sz w:val="28"/>
          <w:szCs w:val="28"/>
        </w:rPr>
        <w:t>В соответствии со ст. 142.5 Бюджетного кодекса Российской Федерации, ч. 4 ст. 15  Федерального закона от 06.10.2003 № 131-ФЗ «Об общих принципах организации местного самоуправления  в Российской Федерации», п. 19 ч. 1 ст. 18 Устава Татарского района,  решением</w:t>
      </w:r>
      <w:r>
        <w:rPr>
          <w:szCs w:val="28"/>
        </w:rPr>
        <w:t xml:space="preserve"> </w:t>
      </w:r>
      <w:r w:rsidR="00F7118E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545533">
        <w:rPr>
          <w:rFonts w:ascii="Times New Roman" w:hAnsi="Times New Roman" w:cs="Times New Roman"/>
          <w:sz w:val="28"/>
          <w:szCs w:val="28"/>
        </w:rPr>
        <w:t>Никулинского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5251">
        <w:rPr>
          <w:rFonts w:ascii="Times New Roman" w:hAnsi="Times New Roman" w:cs="Times New Roman"/>
          <w:sz w:val="28"/>
          <w:szCs w:val="28"/>
        </w:rPr>
        <w:t xml:space="preserve">сельсовета Татарского района </w:t>
      </w:r>
      <w:r w:rsidR="00F7118E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775696">
        <w:rPr>
          <w:rFonts w:ascii="Times New Roman" w:hAnsi="Times New Roman" w:cs="Times New Roman"/>
          <w:color w:val="000000" w:themeColor="text1"/>
          <w:sz w:val="28"/>
          <w:szCs w:val="28"/>
        </w:rPr>
        <w:t>от 25.11.2020 года № 03</w:t>
      </w:r>
      <w:r w:rsidR="00F7118E">
        <w:rPr>
          <w:rFonts w:ascii="Times New Roman" w:hAnsi="Times New Roman" w:cs="Times New Roman"/>
          <w:sz w:val="28"/>
          <w:szCs w:val="28"/>
        </w:rPr>
        <w:t xml:space="preserve"> «О передаче осуществления части полномочий по решению вопросов местного значения </w:t>
      </w:r>
      <w:r w:rsidR="00545533">
        <w:rPr>
          <w:rFonts w:ascii="Times New Roman" w:hAnsi="Times New Roman" w:cs="Times New Roman"/>
          <w:sz w:val="28"/>
          <w:szCs w:val="28"/>
        </w:rPr>
        <w:t>Никулинского</w:t>
      </w:r>
      <w:r w:rsidR="00565251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</w:t>
      </w:r>
      <w:r w:rsidR="00F7118E">
        <w:rPr>
          <w:rFonts w:ascii="Times New Roman" w:hAnsi="Times New Roman" w:cs="Times New Roman"/>
          <w:sz w:val="28"/>
          <w:szCs w:val="28"/>
        </w:rPr>
        <w:t xml:space="preserve"> Новосибирской области органам местного самоупра</w:t>
      </w:r>
      <w:r w:rsidR="00FA1010">
        <w:rPr>
          <w:rFonts w:ascii="Times New Roman" w:hAnsi="Times New Roman" w:cs="Times New Roman"/>
          <w:sz w:val="28"/>
          <w:szCs w:val="28"/>
        </w:rPr>
        <w:t>вления Татарского района на 2021</w:t>
      </w:r>
      <w:bookmarkStart w:id="0" w:name="_GoBack"/>
      <w:bookmarkEnd w:id="0"/>
      <w:r w:rsidR="00F7118E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7118E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7118E" w:rsidRDefault="00F7118E" w:rsidP="004B0B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Совет депутатов Татарского района  РЕШИЛ:</w:t>
      </w:r>
    </w:p>
    <w:p w:rsidR="00F7118E" w:rsidRDefault="00F7118E" w:rsidP="004B0B01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>
        <w:rPr>
          <w:sz w:val="28"/>
          <w:szCs w:val="28"/>
        </w:rPr>
        <w:t>1.</w:t>
      </w:r>
      <w:r w:rsidR="004B0B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Принять </w:t>
      </w:r>
      <w:r w:rsidR="004B0B01">
        <w:rPr>
          <w:sz w:val="28"/>
          <w:szCs w:val="28"/>
        </w:rPr>
        <w:t xml:space="preserve">на 2021 год </w:t>
      </w:r>
      <w:r>
        <w:rPr>
          <w:sz w:val="28"/>
          <w:szCs w:val="28"/>
        </w:rPr>
        <w:t>органами местного самоуправления Татарского района  осущес</w:t>
      </w:r>
      <w:r w:rsidR="004B0B01">
        <w:rPr>
          <w:sz w:val="28"/>
          <w:szCs w:val="28"/>
        </w:rPr>
        <w:t>твление части полномочий</w:t>
      </w:r>
      <w:r>
        <w:rPr>
          <w:sz w:val="28"/>
          <w:szCs w:val="28"/>
        </w:rPr>
        <w:t xml:space="preserve"> по осуществлению муниципального финансового контроля в отношении следующих бюджетных процедур</w:t>
      </w:r>
      <w:r>
        <w:rPr>
          <w:bCs/>
          <w:iCs/>
          <w:sz w:val="28"/>
          <w:szCs w:val="28"/>
        </w:rPr>
        <w:t>:</w:t>
      </w:r>
    </w:p>
    <w:p w:rsidR="00C16DE3" w:rsidRPr="00774CCE" w:rsidRDefault="00565251" w:rsidP="004B0B01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1.1</w:t>
      </w:r>
      <w:r w:rsidR="004B0B01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.</w:t>
      </w: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="004B0B01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С</w:t>
      </w: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облюдение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бюджетного законодательства и иных нормативных правовых актов, регулирующих бюджетные правоотношения;</w:t>
      </w:r>
    </w:p>
    <w:p w:rsidR="00C16DE3" w:rsidRPr="00774CCE" w:rsidRDefault="00F7118E" w:rsidP="004B0B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r w:rsidR="004B0B01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государственных (муниципальных) учреждений;</w:t>
      </w:r>
      <w:bookmarkStart w:id="1" w:name="dst4966"/>
      <w:bookmarkEnd w:id="1"/>
    </w:p>
    <w:p w:rsidR="004B0B01" w:rsidRDefault="00F7118E" w:rsidP="004B0B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  1.3. </w:t>
      </w:r>
      <w:r w:rsidR="004B0B01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соответствующего бюджета, государственных (муниципальных) контрактов;</w:t>
      </w:r>
      <w:bookmarkStart w:id="2" w:name="dst4967"/>
      <w:bookmarkEnd w:id="2"/>
    </w:p>
    <w:p w:rsidR="004B0B01" w:rsidRDefault="004B0B01" w:rsidP="004B0B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6DE3" w:rsidRPr="00774CCE" w:rsidRDefault="00F7118E" w:rsidP="004B0B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1.4. </w:t>
      </w:r>
      <w:r w:rsidR="004B0B01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 за 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настоящим Кодексом, условий договоров (соглашений), заключенных в целях исполнения государственных (муниципальных) контрактов;</w:t>
      </w:r>
    </w:p>
    <w:p w:rsidR="00C16DE3" w:rsidRPr="00774CCE" w:rsidRDefault="00F7118E" w:rsidP="004B0B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dst4968"/>
      <w:bookmarkEnd w:id="3"/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1.5. </w:t>
      </w:r>
      <w:r w:rsidR="004B0B01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государственных (муниципальных) программ, отчетов об исполнении государственных (муниципальных) заданий, отчетов о достижении значений показателей результативности предоставления средств из бюджета;</w:t>
      </w:r>
    </w:p>
    <w:p w:rsidR="00C16DE3" w:rsidRPr="00774CCE" w:rsidRDefault="00F7118E" w:rsidP="004B0B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dst5015"/>
      <w:bookmarkEnd w:id="4"/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1.6. </w:t>
      </w:r>
      <w:r w:rsidR="004B0B01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C16DE3" w:rsidRPr="00774CCE" w:rsidRDefault="004B0B01" w:rsidP="004B0B01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соблюдением требований к обоснованию закупок и обоснованности закупок;</w:t>
      </w:r>
    </w:p>
    <w:p w:rsidR="00C16DE3" w:rsidRPr="00774CCE" w:rsidRDefault="00C16DE3" w:rsidP="004B0B01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4B0B01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соблюдением правил нормирования в сфере закупок;</w:t>
      </w:r>
    </w:p>
    <w:p w:rsidR="00C16DE3" w:rsidRPr="00774CCE" w:rsidRDefault="00C16DE3" w:rsidP="004B0B01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4B0B01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за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обоснованием начальной (максимальной) цены контракта, цены контракта, заключаемого с единственным поставщиком (подрядчиком, исполнителем) включённой в план-график поселения;</w:t>
      </w:r>
    </w:p>
    <w:p w:rsidR="00C16DE3" w:rsidRPr="00774CCE" w:rsidRDefault="00C16DE3" w:rsidP="004B0B01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4B0B01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применением мер ответственности и совершением иных действий в случае нарушения поставщиком (подрядчиком, исполнителем) условий контракта;</w:t>
      </w:r>
    </w:p>
    <w:p w:rsidR="00C16DE3" w:rsidRPr="00774CCE" w:rsidRDefault="00C16DE3" w:rsidP="004B0B01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4B0B01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соответствием поставленного товара, выполненной работы (её результата) или оказанной услуги условием контракта;</w:t>
      </w:r>
    </w:p>
    <w:p w:rsidR="00C16DE3" w:rsidRPr="00774CCE" w:rsidRDefault="00C16DE3" w:rsidP="004B0B01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4B0B01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своевременностью, полнотой и достоверностью отражения в документах учёта поставленного товара, выполненной работы (её результата) или оказанной услуги;</w:t>
      </w:r>
    </w:p>
    <w:p w:rsidR="00C16DE3" w:rsidRPr="00C16DE3" w:rsidRDefault="00C16DE3" w:rsidP="004B0B01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 за соответствием использования поставленного товара, выполненной работы (её результата) или оказанной услуги целям осуществления закупки.</w:t>
      </w:r>
    </w:p>
    <w:p w:rsidR="004B0B01" w:rsidRPr="004B0B01" w:rsidRDefault="004B0B01" w:rsidP="004B0B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Утвердить проект</w:t>
      </w:r>
      <w:r w:rsidRPr="00FE6747">
        <w:rPr>
          <w:rFonts w:ascii="Times New Roman" w:hAnsi="Times New Roman" w:cs="Times New Roman"/>
          <w:sz w:val="28"/>
          <w:szCs w:val="28"/>
        </w:rPr>
        <w:t xml:space="preserve"> Соглашения о передаче органами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Никулинского сельсовета Татарского района Новосибирской области </w:t>
      </w:r>
      <w:r w:rsidRPr="00FE6747">
        <w:rPr>
          <w:rFonts w:ascii="Times New Roman" w:hAnsi="Times New Roman" w:cs="Times New Roman"/>
          <w:sz w:val="28"/>
          <w:szCs w:val="28"/>
        </w:rPr>
        <w:t>части полномочий по решению вопросов местного значения органам местного самоупр</w:t>
      </w:r>
      <w:r>
        <w:rPr>
          <w:rFonts w:ascii="Times New Roman" w:hAnsi="Times New Roman" w:cs="Times New Roman"/>
          <w:sz w:val="28"/>
          <w:szCs w:val="28"/>
        </w:rPr>
        <w:t>авления Татарского района (прилагается</w:t>
      </w:r>
      <w:r w:rsidRPr="00FE674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4CCE" w:rsidRDefault="00FE6747" w:rsidP="004B0B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747">
        <w:rPr>
          <w:rFonts w:ascii="Times New Roman" w:hAnsi="Times New Roman" w:cs="Times New Roman"/>
          <w:sz w:val="28"/>
          <w:szCs w:val="28"/>
        </w:rPr>
        <w:t xml:space="preserve">3. </w:t>
      </w:r>
      <w:r w:rsidR="00F7118E">
        <w:rPr>
          <w:rFonts w:ascii="Times New Roman" w:hAnsi="Times New Roman" w:cs="Times New Roman"/>
          <w:sz w:val="28"/>
          <w:szCs w:val="28"/>
        </w:rPr>
        <w:t xml:space="preserve">Объём межбюджетных трансфертов на исполнение администрацией Татарского района </w:t>
      </w:r>
      <w:r w:rsidR="004B0B01">
        <w:rPr>
          <w:rFonts w:ascii="Times New Roman" w:hAnsi="Times New Roman" w:cs="Times New Roman"/>
          <w:sz w:val="28"/>
          <w:szCs w:val="28"/>
        </w:rPr>
        <w:t xml:space="preserve"> </w:t>
      </w:r>
      <w:r w:rsidR="00F7118E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4B0B01">
        <w:rPr>
          <w:rFonts w:ascii="Times New Roman" w:hAnsi="Times New Roman" w:cs="Times New Roman"/>
          <w:sz w:val="28"/>
          <w:szCs w:val="28"/>
        </w:rPr>
        <w:t xml:space="preserve"> </w:t>
      </w:r>
      <w:r w:rsidR="00F7118E">
        <w:rPr>
          <w:rFonts w:ascii="Times New Roman" w:hAnsi="Times New Roman" w:cs="Times New Roman"/>
          <w:sz w:val="28"/>
          <w:szCs w:val="28"/>
        </w:rPr>
        <w:t xml:space="preserve">переданных </w:t>
      </w:r>
      <w:r w:rsidR="004B0B01">
        <w:rPr>
          <w:rFonts w:ascii="Times New Roman" w:hAnsi="Times New Roman" w:cs="Times New Roman"/>
          <w:sz w:val="28"/>
          <w:szCs w:val="28"/>
        </w:rPr>
        <w:t xml:space="preserve"> </w:t>
      </w:r>
      <w:r w:rsidR="00F7118E">
        <w:rPr>
          <w:rFonts w:ascii="Times New Roman" w:hAnsi="Times New Roman" w:cs="Times New Roman"/>
          <w:sz w:val="28"/>
          <w:szCs w:val="28"/>
        </w:rPr>
        <w:t>полномоч</w:t>
      </w:r>
      <w:r w:rsidR="00565251">
        <w:rPr>
          <w:rFonts w:ascii="Times New Roman" w:hAnsi="Times New Roman" w:cs="Times New Roman"/>
          <w:sz w:val="28"/>
          <w:szCs w:val="28"/>
        </w:rPr>
        <w:t>ий</w:t>
      </w:r>
      <w:r w:rsidR="00544455">
        <w:rPr>
          <w:rFonts w:ascii="Times New Roman" w:hAnsi="Times New Roman" w:cs="Times New Roman"/>
          <w:sz w:val="28"/>
          <w:szCs w:val="28"/>
        </w:rPr>
        <w:t xml:space="preserve"> н</w:t>
      </w:r>
      <w:r w:rsidR="004B0B01">
        <w:rPr>
          <w:rFonts w:ascii="Times New Roman" w:hAnsi="Times New Roman" w:cs="Times New Roman"/>
          <w:sz w:val="28"/>
          <w:szCs w:val="28"/>
        </w:rPr>
        <w:t>а 2021 год составляет 15 100</w:t>
      </w:r>
      <w:r w:rsidR="00F7118E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FE6747">
        <w:rPr>
          <w:rFonts w:ascii="Times New Roman" w:hAnsi="Times New Roman" w:cs="Times New Roman"/>
          <w:sz w:val="28"/>
          <w:szCs w:val="28"/>
        </w:rPr>
        <w:t>.</w:t>
      </w:r>
    </w:p>
    <w:p w:rsidR="00E42A51" w:rsidRPr="00774CCE" w:rsidRDefault="00774CCE" w:rsidP="004B0B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4B0B0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Главе Татарского района подписать соглашение о передаче осуществления отдельных полномочий по решению вопросов местного значения </w:t>
      </w:r>
      <w:r w:rsidR="005455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Никулинского</w:t>
      </w:r>
      <w:r w:rsidR="005652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сельсовета Татарского района 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Новосибирской области.</w:t>
      </w:r>
    </w:p>
    <w:p w:rsidR="00E42A51" w:rsidRPr="00E42A51" w:rsidRDefault="00774CCE" w:rsidP="004B0B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5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 w:rsidR="004B0B01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Настоящее решение опубликовать в «Бюллетене органов местного самоуправления   Татарского района» и разместить на официальном сайте администрации Татарского района.</w:t>
      </w:r>
    </w:p>
    <w:p w:rsidR="00E42A51" w:rsidRDefault="00774CCE" w:rsidP="004B0B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4B0B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Настоящее решение вступает в силу со дня, следующего за днем его официального   опубликования.</w:t>
      </w:r>
    </w:p>
    <w:p w:rsidR="004B0B01" w:rsidRDefault="004B0B01" w:rsidP="004B0B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B0B01" w:rsidRPr="00E42A51" w:rsidRDefault="004B0B01" w:rsidP="004B0B0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42A51" w:rsidRPr="00E42A51" w:rsidRDefault="00774CCE" w:rsidP="004B0B01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7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Контроль за исполнением настоящего решения возложить на первого  заместителя главы админис</w:t>
      </w:r>
      <w:r w:rsidR="00544455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трации Татарского района Горшкова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В.В.  и  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постоянную   комиссию  по законодательству, местному самоуправлению и вопросам Ма</w:t>
      </w:r>
      <w:r w:rsidR="00544455">
        <w:rPr>
          <w:rFonts w:ascii="Times New Roman" w:eastAsiaTheme="minorEastAsia" w:hAnsi="Times New Roman"/>
          <w:sz w:val="28"/>
          <w:szCs w:val="28"/>
          <w:lang w:eastAsia="ru-RU"/>
        </w:rPr>
        <w:t>ндатной комиссии (Антипова С.А.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).</w:t>
      </w:r>
    </w:p>
    <w:p w:rsidR="00E42A51" w:rsidRDefault="00E42A51" w:rsidP="004B0B0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B0B01" w:rsidRDefault="004B0B01" w:rsidP="004B0B0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B0B01" w:rsidRDefault="004B0B01" w:rsidP="004B0B0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B0B01" w:rsidRPr="00E42A51" w:rsidRDefault="004B0B01" w:rsidP="004B0B0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42A51" w:rsidRPr="00E42A51" w:rsidRDefault="00E42A51" w:rsidP="003D44B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B0B01" w:rsidRDefault="004B0B01" w:rsidP="004B0B0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Татарского района </w:t>
      </w:r>
      <w:r>
        <w:rPr>
          <w:rFonts w:ascii="Times New Roman" w:hAnsi="Times New Roman"/>
          <w:sz w:val="28"/>
          <w:szCs w:val="28"/>
        </w:rPr>
        <w:tab/>
        <w:t xml:space="preserve">                            Председатель Совета депутатов</w:t>
      </w:r>
    </w:p>
    <w:p w:rsidR="004B0B01" w:rsidRDefault="004B0B01" w:rsidP="004B0B0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Татарского </w:t>
      </w:r>
    </w:p>
    <w:p w:rsidR="004B0B01" w:rsidRDefault="004B0B01" w:rsidP="004B0B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B01" w:rsidRDefault="004B0B01" w:rsidP="004B0B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B01" w:rsidRDefault="004B0B01" w:rsidP="004B0B0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4B0B01" w:rsidRDefault="004B0B01" w:rsidP="004B0B01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Ю.М. Вязов                                                                  В.В.Носков</w:t>
      </w:r>
    </w:p>
    <w:p w:rsidR="004B0B01" w:rsidRPr="002126B0" w:rsidRDefault="004B0B01" w:rsidP="004B0B01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E42A51" w:rsidRPr="00E42A51" w:rsidRDefault="00E42A51" w:rsidP="003D44B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sectPr w:rsidR="00E42A51" w:rsidRPr="00E42A51" w:rsidSect="004B0B01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6505" w:rsidRDefault="00CF6505" w:rsidP="004B0B01">
      <w:pPr>
        <w:spacing w:after="0" w:line="240" w:lineRule="auto"/>
      </w:pPr>
      <w:r>
        <w:separator/>
      </w:r>
    </w:p>
  </w:endnote>
  <w:endnote w:type="continuationSeparator" w:id="1">
    <w:p w:rsidR="00CF6505" w:rsidRDefault="00CF6505" w:rsidP="004B0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6505" w:rsidRDefault="00CF6505" w:rsidP="004B0B01">
      <w:pPr>
        <w:spacing w:after="0" w:line="240" w:lineRule="auto"/>
      </w:pPr>
      <w:r>
        <w:separator/>
      </w:r>
    </w:p>
  </w:footnote>
  <w:footnote w:type="continuationSeparator" w:id="1">
    <w:p w:rsidR="00CF6505" w:rsidRDefault="00CF6505" w:rsidP="004B0B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37EAB"/>
    <w:multiLevelType w:val="hybridMultilevel"/>
    <w:tmpl w:val="FDB8278E"/>
    <w:lvl w:ilvl="0" w:tplc="22C6906C">
      <w:start w:val="1"/>
      <w:numFmt w:val="decimal"/>
      <w:lvlText w:val="%1."/>
      <w:lvlJc w:val="left"/>
      <w:pPr>
        <w:ind w:left="68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402F"/>
    <w:rsid w:val="003D44B4"/>
    <w:rsid w:val="004B0B01"/>
    <w:rsid w:val="00544455"/>
    <w:rsid w:val="00545533"/>
    <w:rsid w:val="00565251"/>
    <w:rsid w:val="00774CCE"/>
    <w:rsid w:val="00775696"/>
    <w:rsid w:val="00787C55"/>
    <w:rsid w:val="00794907"/>
    <w:rsid w:val="00863DBE"/>
    <w:rsid w:val="009063A0"/>
    <w:rsid w:val="00BA6E13"/>
    <w:rsid w:val="00C16DE3"/>
    <w:rsid w:val="00CF6505"/>
    <w:rsid w:val="00DC7F27"/>
    <w:rsid w:val="00E42A51"/>
    <w:rsid w:val="00F03B47"/>
    <w:rsid w:val="00F7118E"/>
    <w:rsid w:val="00F97A56"/>
    <w:rsid w:val="00FA1010"/>
    <w:rsid w:val="00FE402F"/>
    <w:rsid w:val="00FE6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DBE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7118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6DE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711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uiPriority w:val="99"/>
    <w:rsid w:val="00F7118E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D44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D44B4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4B0B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B0B01"/>
  </w:style>
  <w:style w:type="paragraph" w:styleId="a8">
    <w:name w:val="footer"/>
    <w:basedOn w:val="a"/>
    <w:link w:val="a9"/>
    <w:uiPriority w:val="99"/>
    <w:semiHidden/>
    <w:unhideWhenUsed/>
    <w:rsid w:val="004B0B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B0B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4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794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06oyr-parykina-nn</dc:creator>
  <cp:keywords/>
  <dc:description/>
  <cp:lastModifiedBy>Совет</cp:lastModifiedBy>
  <cp:revision>16</cp:revision>
  <cp:lastPrinted>2020-12-08T05:23:00Z</cp:lastPrinted>
  <dcterms:created xsi:type="dcterms:W3CDTF">2020-01-20T07:30:00Z</dcterms:created>
  <dcterms:modified xsi:type="dcterms:W3CDTF">2020-12-08T05:24:00Z</dcterms:modified>
</cp:coreProperties>
</file>